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8"/>
        <w:gridCol w:w="2700"/>
        <w:gridCol w:w="1615"/>
      </w:tblGrid>
      <w:tr w:rsidR="00B92DC7" w:rsidRPr="00E221F4" w:rsidTr="00C028DE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 w:val="16"/>
                <w:szCs w:val="16"/>
              </w:rPr>
            </w:pPr>
            <w:r w:rsidRPr="00E221F4">
              <w:rPr>
                <w:sz w:val="16"/>
                <w:szCs w:val="16"/>
              </w:rPr>
              <w:t>Vergabestelle</w:t>
            </w:r>
          </w:p>
        </w:tc>
        <w:tc>
          <w:tcPr>
            <w:tcW w:w="4315" w:type="dxa"/>
            <w:gridSpan w:val="2"/>
            <w:tcBorders>
              <w:bottom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Datum</w:t>
            </w:r>
          </w:p>
        </w:tc>
        <w:tc>
          <w:tcPr>
            <w:tcW w:w="161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Auftragsnummer</w:t>
            </w:r>
          </w:p>
        </w:tc>
        <w:tc>
          <w:tcPr>
            <w:tcW w:w="1615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Maßnahme</w:t>
            </w:r>
            <w:r w:rsidR="009A4C62" w:rsidRPr="00E221F4">
              <w:rPr>
                <w:szCs w:val="20"/>
              </w:rPr>
              <w:t>n</w:t>
            </w:r>
            <w:r w:rsidRPr="00E221F4">
              <w:rPr>
                <w:szCs w:val="20"/>
              </w:rPr>
              <w:t>nummer</w:t>
            </w:r>
          </w:p>
        </w:tc>
        <w:tc>
          <w:tcPr>
            <w:tcW w:w="161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Dienststellenkennnummer</w:t>
            </w:r>
          </w:p>
        </w:tc>
        <w:tc>
          <w:tcPr>
            <w:tcW w:w="1615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Ansprechpartner</w:t>
            </w:r>
          </w:p>
        </w:tc>
        <w:tc>
          <w:tcPr>
            <w:tcW w:w="161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tcBorders>
              <w:right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Telefon</w:t>
            </w:r>
          </w:p>
        </w:tc>
        <w:tc>
          <w:tcPr>
            <w:tcW w:w="1615" w:type="dxa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tcBorders>
              <w:top w:val="single" w:sz="2" w:space="0" w:color="A6A6A6" w:themeColor="background1" w:themeShade="A6"/>
            </w:tcBorders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0F2778" w:rsidRPr="00E221F4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0F2778" w:rsidRPr="00E221F4" w:rsidRDefault="000F2778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:rsidR="000F2778" w:rsidRPr="00E221F4" w:rsidRDefault="000F2778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0F2778" w:rsidRPr="00E221F4" w:rsidRDefault="000F2778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D2078D" w:rsidRPr="00E221F4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D2078D" w:rsidRPr="00E221F4" w:rsidRDefault="00D2078D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:rsidR="00D2078D" w:rsidRPr="00E221F4" w:rsidRDefault="00D2078D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D2078D" w:rsidRPr="00E221F4" w:rsidRDefault="00D2078D" w:rsidP="00E221F4">
            <w:pPr>
              <w:keepNext/>
              <w:jc w:val="both"/>
              <w:rPr>
                <w:szCs w:val="20"/>
              </w:rPr>
            </w:pPr>
          </w:p>
        </w:tc>
      </w:tr>
      <w:tr w:rsidR="00515721" w:rsidRPr="00E221F4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515721" w:rsidRPr="00E221F4" w:rsidRDefault="00515721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:rsidR="00515721" w:rsidRPr="00E221F4" w:rsidRDefault="00515721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515721" w:rsidRPr="00E221F4" w:rsidRDefault="00515721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>
        <w:trPr>
          <w:trHeight w:hRule="exact" w:val="284"/>
        </w:trPr>
        <w:tc>
          <w:tcPr>
            <w:tcW w:w="5608" w:type="dxa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700" w:type="dxa"/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b/>
                <w:szCs w:val="20"/>
              </w:rPr>
            </w:pPr>
            <w:r w:rsidRPr="00E221F4">
              <w:rPr>
                <w:b/>
                <w:szCs w:val="20"/>
              </w:rPr>
              <w:t>Auftrag</w:t>
            </w:r>
          </w:p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  <w:r w:rsidRPr="00E221F4">
              <w:rPr>
                <w:szCs w:val="20"/>
              </w:rPr>
              <w:t>Baumaßnahme</w:t>
            </w:r>
          </w:p>
        </w:tc>
      </w:tr>
      <w:tr w:rsidR="00B92DC7" w:rsidRPr="00E221F4" w:rsidTr="00C028DE">
        <w:trPr>
          <w:trHeight w:val="284"/>
        </w:trPr>
        <w:tc>
          <w:tcPr>
            <w:tcW w:w="9923" w:type="dxa"/>
            <w:gridSpan w:val="3"/>
            <w:tcBorders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val="284"/>
        </w:trPr>
        <w:tc>
          <w:tcPr>
            <w:tcW w:w="9923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E221F4" w:rsidRDefault="00B92DC7" w:rsidP="00E221F4">
            <w:pPr>
              <w:keepNext/>
              <w:jc w:val="both"/>
              <w:rPr>
                <w:szCs w:val="20"/>
              </w:rPr>
            </w:pPr>
          </w:p>
        </w:tc>
      </w:tr>
      <w:tr w:rsidR="00B92DC7" w:rsidRPr="00E221F4" w:rsidTr="00C028DE">
        <w:trPr>
          <w:trHeight w:val="624"/>
        </w:trPr>
        <w:tc>
          <w:tcPr>
            <w:tcW w:w="9923" w:type="dxa"/>
            <w:gridSpan w:val="3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</w:tcPr>
          <w:p w:rsidR="00B92DC7" w:rsidRPr="00E221F4" w:rsidRDefault="006B7E49" w:rsidP="00E221F4">
            <w:pPr>
              <w:keepNext/>
              <w:rPr>
                <w:szCs w:val="20"/>
              </w:rPr>
            </w:pPr>
            <w:r w:rsidRPr="00E221F4">
              <w:rPr>
                <w:szCs w:val="20"/>
              </w:rPr>
              <w:t>Leistung</w:t>
            </w:r>
          </w:p>
        </w:tc>
      </w:tr>
    </w:tbl>
    <w:p w:rsidR="00B92DC7" w:rsidRPr="008F15A9" w:rsidRDefault="00B92DC7">
      <w:pPr>
        <w:rPr>
          <w:sz w:val="16"/>
          <w:szCs w:val="16"/>
        </w:rPr>
      </w:pPr>
    </w:p>
    <w:tbl>
      <w:tblPr>
        <w:tblW w:w="9923" w:type="dxa"/>
        <w:tblBorders>
          <w:bottom w:val="single" w:sz="2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580"/>
        <w:gridCol w:w="543"/>
        <w:gridCol w:w="1801"/>
        <w:gridCol w:w="194"/>
        <w:gridCol w:w="2977"/>
        <w:gridCol w:w="1985"/>
        <w:gridCol w:w="1531"/>
      </w:tblGrid>
      <w:tr w:rsidR="00372863" w:rsidRPr="009C4D47" w:rsidTr="006A163D">
        <w:trPr>
          <w:trHeight w:val="284"/>
        </w:trPr>
        <w:tc>
          <w:tcPr>
            <w:tcW w:w="1435" w:type="dxa"/>
            <w:gridSpan w:val="3"/>
            <w:tcBorders>
              <w:top w:val="nil"/>
            </w:tcBorders>
            <w:noWrap/>
            <w:tcMar>
              <w:left w:w="28" w:type="dxa"/>
            </w:tcMar>
            <w:vAlign w:val="bottom"/>
          </w:tcPr>
          <w:p w:rsidR="00372863" w:rsidRPr="009C4D47" w:rsidRDefault="00372863" w:rsidP="008F15A9">
            <w:r>
              <w:t>Angebot vom</w:t>
            </w:r>
          </w:p>
        </w:tc>
        <w:tc>
          <w:tcPr>
            <w:tcW w:w="1995" w:type="dxa"/>
            <w:gridSpan w:val="2"/>
            <w:tcBorders>
              <w:top w:val="nil"/>
              <w:bottom w:val="single" w:sz="2" w:space="0" w:color="808080"/>
            </w:tcBorders>
            <w:noWrap/>
            <w:vAlign w:val="bottom"/>
          </w:tcPr>
          <w:p w:rsidR="00372863" w:rsidRPr="009C4D47" w:rsidRDefault="00372863" w:rsidP="008F15A9"/>
        </w:tc>
        <w:tc>
          <w:tcPr>
            <w:tcW w:w="6493" w:type="dxa"/>
            <w:gridSpan w:val="3"/>
            <w:tcBorders>
              <w:top w:val="nil"/>
            </w:tcBorders>
            <w:vAlign w:val="bottom"/>
          </w:tcPr>
          <w:p w:rsidR="00372863" w:rsidRPr="009C4D47" w:rsidRDefault="00372863" w:rsidP="008F15A9"/>
        </w:tc>
      </w:tr>
      <w:tr w:rsidR="00DA79D2" w:rsidRPr="009C4D47" w:rsidTr="00372863">
        <w:trPr>
          <w:trHeight w:val="284"/>
        </w:trPr>
        <w:tc>
          <w:tcPr>
            <w:tcW w:w="1435" w:type="dxa"/>
            <w:gridSpan w:val="3"/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  <w:tc>
          <w:tcPr>
            <w:tcW w:w="8488" w:type="dxa"/>
            <w:gridSpan w:val="5"/>
            <w:noWrap/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DA79D2" w:rsidRPr="009C4D47" w:rsidTr="00372863">
        <w:trPr>
          <w:trHeight w:val="284"/>
        </w:trPr>
        <w:tc>
          <w:tcPr>
            <w:tcW w:w="1435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rFonts w:cs="Arial"/>
              </w:rPr>
            </w:pPr>
            <w:r w:rsidRPr="00E221F4">
              <w:rPr>
                <w:rFonts w:cs="Arial"/>
              </w:rPr>
              <w:t>Anlagen:</w:t>
            </w:r>
          </w:p>
        </w:tc>
        <w:tc>
          <w:tcPr>
            <w:tcW w:w="8488" w:type="dxa"/>
            <w:gridSpan w:val="5"/>
            <w:noWrap/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DA79D2" w:rsidRPr="009C4D47" w:rsidTr="00372863">
        <w:trPr>
          <w:trHeight w:val="284"/>
        </w:trPr>
        <w:tc>
          <w:tcPr>
            <w:tcW w:w="9923" w:type="dxa"/>
            <w:gridSpan w:val="8"/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  <w:r w:rsidRPr="00E221F4">
              <w:rPr>
                <w:rFonts w:cs="Arial"/>
              </w:rPr>
              <w:t>Zweitfertigung dieses Auftragsschreibens</w:t>
            </w:r>
          </w:p>
        </w:tc>
      </w:tr>
      <w:tr w:rsidR="00DA79D2" w:rsidRPr="009C4D47" w:rsidTr="00372863">
        <w:trPr>
          <w:trHeight w:val="284"/>
        </w:trPr>
        <w:tc>
          <w:tcPr>
            <w:tcW w:w="9923" w:type="dxa"/>
            <w:gridSpan w:val="8"/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  <w:r>
              <w:t>wichtige Hinweise für Rechnungsstellung und Zahlung</w:t>
            </w:r>
          </w:p>
        </w:tc>
      </w:tr>
      <w:tr w:rsidR="00DA79D2" w:rsidRPr="009C4D47" w:rsidTr="00372863">
        <w:trPr>
          <w:trHeight w:val="284"/>
        </w:trPr>
        <w:tc>
          <w:tcPr>
            <w:tcW w:w="892" w:type="dxa"/>
            <w:gridSpan w:val="2"/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  <w:tc>
          <w:tcPr>
            <w:tcW w:w="2344" w:type="dxa"/>
            <w:gridSpan w:val="2"/>
            <w:noWrap/>
            <w:vAlign w:val="bottom"/>
          </w:tcPr>
          <w:p w:rsidR="00DA79D2" w:rsidRPr="009C4D47" w:rsidRDefault="00DA79D2" w:rsidP="008F15A9">
            <w:r w:rsidRPr="00E221F4">
              <w:rPr>
                <w:rFonts w:cs="Arial"/>
              </w:rPr>
              <w:t>Pläne/Zeichnungen Nr.</w:t>
            </w:r>
          </w:p>
        </w:tc>
        <w:tc>
          <w:tcPr>
            <w:tcW w:w="6687" w:type="dxa"/>
            <w:gridSpan w:val="4"/>
            <w:noWrap/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DA79D2" w:rsidRPr="009C4D47" w:rsidTr="00372863">
        <w:trPr>
          <w:trHeight w:val="284"/>
        </w:trPr>
        <w:tc>
          <w:tcPr>
            <w:tcW w:w="9923" w:type="dxa"/>
            <w:gridSpan w:val="8"/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A1067F" w:rsidRPr="009C4D47" w:rsidTr="00372863">
        <w:trPr>
          <w:trHeight w:val="284"/>
        </w:trPr>
        <w:tc>
          <w:tcPr>
            <w:tcW w:w="9923" w:type="dxa"/>
            <w:gridSpan w:val="8"/>
            <w:noWrap/>
            <w:tcMar>
              <w:left w:w="28" w:type="dxa"/>
            </w:tcMar>
            <w:vAlign w:val="center"/>
          </w:tcPr>
          <w:p w:rsidR="00A1067F" w:rsidRPr="009C4D47" w:rsidRDefault="00A1067F" w:rsidP="00E221F4">
            <w:pPr>
              <w:jc w:val="both"/>
            </w:pPr>
          </w:p>
        </w:tc>
      </w:tr>
      <w:tr w:rsidR="00DA79D2" w:rsidRPr="009C4D47" w:rsidTr="00372863">
        <w:trPr>
          <w:trHeight w:val="284"/>
        </w:trPr>
        <w:tc>
          <w:tcPr>
            <w:tcW w:w="9923" w:type="dxa"/>
            <w:gridSpan w:val="8"/>
            <w:noWrap/>
            <w:tcMar>
              <w:left w:w="28" w:type="dxa"/>
            </w:tcMar>
            <w:vAlign w:val="center"/>
          </w:tcPr>
          <w:p w:rsidR="00DA79D2" w:rsidRPr="009C4D47" w:rsidRDefault="00DA79D2" w:rsidP="00141C61">
            <w:pPr>
              <w:jc w:val="both"/>
            </w:pPr>
            <w:r w:rsidRPr="00E221F4">
              <w:rPr>
                <w:rFonts w:cs="Arial"/>
              </w:rPr>
              <w:t>Auf Grund Ihres oben genannten Angebots erhalten Sie hiermit den Auftrag zur Ausführung</w:t>
            </w:r>
          </w:p>
        </w:tc>
      </w:tr>
      <w:tr w:rsidR="006126F2" w:rsidRPr="009C4D47" w:rsidTr="00372863">
        <w:trPr>
          <w:trHeight w:val="284"/>
        </w:trPr>
        <w:tc>
          <w:tcPr>
            <w:tcW w:w="31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6126F2" w:rsidRPr="009C4D47" w:rsidRDefault="006126F2" w:rsidP="0098015F">
            <w:pPr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1A507F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611" w:type="dxa"/>
            <w:gridSpan w:val="7"/>
            <w:tcBorders>
              <w:bottom w:val="nil"/>
            </w:tcBorders>
            <w:vAlign w:val="center"/>
          </w:tcPr>
          <w:p w:rsidR="006126F2" w:rsidRPr="009C4D47" w:rsidRDefault="008B6F8B" w:rsidP="007D3E75">
            <w:pPr>
              <w:jc w:val="both"/>
            </w:pPr>
            <w:r>
              <w:rPr>
                <w:rFonts w:cs="Arial"/>
              </w:rPr>
              <w:t>der oben bezeich</w:t>
            </w:r>
            <w:r w:rsidR="006126F2" w:rsidRPr="00E221F4">
              <w:rPr>
                <w:rFonts w:cs="Arial"/>
              </w:rPr>
              <w:t>neten</w:t>
            </w:r>
            <w:r w:rsidR="006126F2">
              <w:t xml:space="preserve"> </w:t>
            </w:r>
            <w:r w:rsidR="007D3E75">
              <w:t>L</w:t>
            </w:r>
            <w:r w:rsidR="006126F2">
              <w:t>eistungen</w:t>
            </w:r>
            <w:r w:rsidR="006126F2" w:rsidRPr="00E221F4">
              <w:rPr>
                <w:rFonts w:cs="Arial"/>
              </w:rPr>
              <w:t xml:space="preserve"> im Namen und für Rechnung</w:t>
            </w:r>
            <w:r w:rsidR="006126F2">
              <w:t>:</w:t>
            </w:r>
          </w:p>
        </w:tc>
      </w:tr>
      <w:tr w:rsidR="00DA79D2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nil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B92DC7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9C4D47" w:rsidRDefault="00B92DC7" w:rsidP="00E221F4">
            <w:pPr>
              <w:jc w:val="both"/>
            </w:pPr>
          </w:p>
        </w:tc>
      </w:tr>
      <w:tr w:rsidR="00B92DC7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92DC7" w:rsidRPr="009C4D47" w:rsidRDefault="00B92DC7" w:rsidP="00E221F4">
            <w:pPr>
              <w:jc w:val="both"/>
            </w:pPr>
          </w:p>
        </w:tc>
      </w:tr>
      <w:tr w:rsidR="00DA79D2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6126F2" w:rsidRPr="009C4D47" w:rsidTr="00C028DE">
        <w:trPr>
          <w:trHeight w:val="284"/>
        </w:trPr>
        <w:tc>
          <w:tcPr>
            <w:tcW w:w="312" w:type="dxa"/>
            <w:tcBorders>
              <w:top w:val="single" w:sz="2" w:space="0" w:color="A6A6A6" w:themeColor="background1" w:themeShade="A6"/>
              <w:bottom w:val="nil"/>
            </w:tcBorders>
            <w:noWrap/>
            <w:tcMar>
              <w:left w:w="28" w:type="dxa"/>
            </w:tcMar>
            <w:vAlign w:val="center"/>
          </w:tcPr>
          <w:p w:rsidR="006126F2" w:rsidRPr="006126F2" w:rsidRDefault="006126F2" w:rsidP="0098015F">
            <w:pPr>
              <w:jc w:val="both"/>
              <w:rPr>
                <w:highlight w:val="yellow"/>
              </w:rPr>
            </w:pPr>
            <w:r w:rsidRPr="006126F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6126F2">
              <w:instrText xml:space="preserve"> FORMCHECKBOX </w:instrText>
            </w:r>
            <w:r w:rsidR="001A507F">
              <w:fldChar w:fldCharType="separate"/>
            </w:r>
            <w:r w:rsidRPr="006126F2">
              <w:fldChar w:fldCharType="end"/>
            </w:r>
            <w:bookmarkEnd w:id="1"/>
          </w:p>
        </w:tc>
        <w:tc>
          <w:tcPr>
            <w:tcW w:w="9611" w:type="dxa"/>
            <w:gridSpan w:val="7"/>
            <w:tcBorders>
              <w:top w:val="single" w:sz="2" w:space="0" w:color="A6A6A6" w:themeColor="background1" w:themeShade="A6"/>
              <w:bottom w:val="nil"/>
            </w:tcBorders>
            <w:vAlign w:val="center"/>
          </w:tcPr>
          <w:p w:rsidR="006126F2" w:rsidRPr="006126F2" w:rsidRDefault="006126F2" w:rsidP="0098015F">
            <w:pPr>
              <w:jc w:val="both"/>
            </w:pPr>
            <w:r w:rsidRPr="006126F2">
              <w:t>der Instandhaltungsleistung im Namen und für Rechnung:</w:t>
            </w:r>
          </w:p>
        </w:tc>
      </w:tr>
      <w:tr w:rsidR="00B6078A" w:rsidRPr="009C4D47" w:rsidTr="00C028DE">
        <w:trPr>
          <w:trHeight w:val="284"/>
        </w:trPr>
        <w:tc>
          <w:tcPr>
            <w:tcW w:w="9923" w:type="dxa"/>
            <w:gridSpan w:val="8"/>
            <w:tcBorders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6078A" w:rsidRPr="009C4D47" w:rsidRDefault="00B6078A" w:rsidP="00B6078A">
            <w:pPr>
              <w:jc w:val="both"/>
            </w:pPr>
          </w:p>
        </w:tc>
      </w:tr>
      <w:tr w:rsidR="00B6078A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6078A" w:rsidRPr="009C4D47" w:rsidRDefault="00B6078A" w:rsidP="00B6078A">
            <w:pPr>
              <w:jc w:val="both"/>
            </w:pPr>
          </w:p>
        </w:tc>
      </w:tr>
      <w:tr w:rsidR="00B6078A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6078A" w:rsidRPr="009C4D47" w:rsidRDefault="00B6078A" w:rsidP="00B6078A">
            <w:pPr>
              <w:jc w:val="both"/>
            </w:pPr>
          </w:p>
        </w:tc>
      </w:tr>
      <w:tr w:rsidR="00B6078A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B6078A" w:rsidRPr="009C4D47" w:rsidRDefault="00B6078A" w:rsidP="00B6078A">
            <w:pPr>
              <w:jc w:val="both"/>
            </w:pPr>
          </w:p>
        </w:tc>
      </w:tr>
      <w:tr w:rsidR="00DA79D2" w:rsidRPr="009C4D47" w:rsidTr="00C028DE">
        <w:trPr>
          <w:trHeight w:val="284"/>
        </w:trPr>
        <w:tc>
          <w:tcPr>
            <w:tcW w:w="9923" w:type="dxa"/>
            <w:gridSpan w:val="8"/>
            <w:tcBorders>
              <w:top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  <w:tr w:rsidR="00B6078A" w:rsidRPr="009C4D47" w:rsidTr="00C028DE">
        <w:trPr>
          <w:trHeight w:val="284"/>
        </w:trPr>
        <w:tc>
          <w:tcPr>
            <w:tcW w:w="6407" w:type="dxa"/>
            <w:gridSpan w:val="6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B6078A" w:rsidRPr="009C4D47" w:rsidRDefault="00B6078A" w:rsidP="007D3E75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Hinweis: D</w:t>
            </w:r>
            <w:r w:rsidR="00E63B8D">
              <w:t>ie</w:t>
            </w:r>
            <w:r>
              <w:t xml:space="preserve"> Auftrags</w:t>
            </w:r>
            <w:r w:rsidR="00E63B8D">
              <w:t>summe</w:t>
            </w:r>
            <w:r>
              <w:t xml:space="preserve"> </w:t>
            </w:r>
            <w:r w:rsidR="007D3E75">
              <w:t>(ohne Instandhaltungsvergütung)</w:t>
            </w:r>
            <w:r w:rsidR="00D1724A">
              <w:t xml:space="preserve"> </w:t>
            </w:r>
            <w:r>
              <w:t xml:space="preserve">beträgt </w:t>
            </w:r>
          </w:p>
        </w:tc>
        <w:tc>
          <w:tcPr>
            <w:tcW w:w="1985" w:type="dxa"/>
            <w:tcBorders>
              <w:bottom w:val="single" w:sz="2" w:space="0" w:color="A6A6A6" w:themeColor="background1" w:themeShade="A6"/>
            </w:tcBorders>
            <w:vAlign w:val="center"/>
          </w:tcPr>
          <w:p w:rsidR="00B6078A" w:rsidRPr="009C4D47" w:rsidRDefault="00B6078A" w:rsidP="00E221F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B6078A" w:rsidRPr="009C4D47" w:rsidRDefault="0098015F" w:rsidP="00E221F4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>Euro (brutto).</w:t>
            </w:r>
          </w:p>
        </w:tc>
      </w:tr>
      <w:tr w:rsidR="00DA79D2" w:rsidRPr="009C4D47" w:rsidTr="00C028DE">
        <w:trPr>
          <w:trHeight w:val="284"/>
        </w:trPr>
        <w:tc>
          <w:tcPr>
            <w:tcW w:w="9923" w:type="dxa"/>
            <w:gridSpan w:val="8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DA79D2" w:rsidRPr="009C4D47" w:rsidRDefault="00DA79D2" w:rsidP="00E221F4">
            <w:pPr>
              <w:jc w:val="both"/>
            </w:pPr>
          </w:p>
        </w:tc>
      </w:tr>
    </w:tbl>
    <w:p w:rsidR="00DA79D2" w:rsidRDefault="00DA79D2" w:rsidP="00046C8E"/>
    <w:p w:rsidR="00DA79D2" w:rsidRDefault="00DA79D2" w:rsidP="00046C8E">
      <w:pPr>
        <w:sectPr w:rsidR="00DA79D2" w:rsidSect="00500C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567" w:left="1304" w:header="709" w:footer="284" w:gutter="0"/>
          <w:cols w:space="708"/>
          <w:docGrid w:linePitch="360"/>
        </w:sectPr>
      </w:pPr>
    </w:p>
    <w:tbl>
      <w:tblPr>
        <w:tblW w:w="99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0"/>
        <w:gridCol w:w="9148"/>
        <w:gridCol w:w="535"/>
      </w:tblGrid>
      <w:tr w:rsidR="00DA79D2" w:rsidRPr="00E221F4" w:rsidTr="00C028DE"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rFonts w:cs="Arial"/>
                <w:b/>
              </w:rPr>
            </w:pPr>
            <w:r w:rsidRPr="00E221F4">
              <w:rPr>
                <w:rFonts w:cs="Arial"/>
                <w:b/>
              </w:rPr>
              <w:lastRenderedPageBreak/>
              <w:t xml:space="preserve">Objekt-/Bauüberwachung </w:t>
            </w:r>
            <w:r w:rsidR="001A1A07">
              <w:rPr>
                <w:rFonts w:cs="Arial"/>
              </w:rPr>
              <w:t>(§ 4 </w:t>
            </w:r>
            <w:r w:rsidR="006B7E49" w:rsidRPr="00E221F4">
              <w:rPr>
                <w:rFonts w:cs="Arial"/>
              </w:rPr>
              <w:t>Abs</w:t>
            </w:r>
            <w:r w:rsidR="00CE2BF9">
              <w:rPr>
                <w:rFonts w:cs="Arial"/>
              </w:rPr>
              <w:t>atz</w:t>
            </w:r>
            <w:r w:rsidR="001A1A07">
              <w:rPr>
                <w:rFonts w:cs="Arial"/>
              </w:rPr>
              <w:t> 1 </w:t>
            </w:r>
            <w:r w:rsidRPr="00E221F4">
              <w:rPr>
                <w:rFonts w:cs="Arial"/>
              </w:rPr>
              <w:t>VOB/B)</w:t>
            </w:r>
            <w:r w:rsidRPr="00E221F4">
              <w:rPr>
                <w:rFonts w:cs="Arial"/>
                <w:b/>
              </w:rPr>
              <w:t xml:space="preserve"> und ggf. Sicherheitskoordination </w:t>
            </w:r>
            <w:r w:rsidRPr="00E221F4">
              <w:rPr>
                <w:rFonts w:cs="Arial"/>
              </w:rPr>
              <w:t>(Baustellenverordnung):</w:t>
            </w:r>
          </w:p>
          <w:p w:rsidR="00DA79D2" w:rsidRPr="00E221F4" w:rsidRDefault="00DA79D2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Anordnungen dürfen nur vom Auftraggeber bzw. vom Beauftragten des Auftraggebers getroffen werden.</w:t>
            </w:r>
          </w:p>
        </w:tc>
      </w:tr>
      <w:tr w:rsidR="00A1067F" w:rsidRPr="00E221F4" w:rsidTr="00C028DE">
        <w:trPr>
          <w:trHeight w:val="397"/>
        </w:trPr>
        <w:tc>
          <w:tcPr>
            <w:tcW w:w="240" w:type="dxa"/>
            <w:noWrap/>
            <w:tcMar>
              <w:left w:w="28" w:type="dxa"/>
            </w:tcMar>
            <w:vAlign w:val="center"/>
          </w:tcPr>
          <w:p w:rsidR="00A1067F" w:rsidRPr="00E221F4" w:rsidRDefault="00A1067F" w:rsidP="00E221F4">
            <w:pPr>
              <w:jc w:val="both"/>
              <w:rPr>
                <w:szCs w:val="20"/>
              </w:rPr>
            </w:pPr>
          </w:p>
        </w:tc>
        <w:tc>
          <w:tcPr>
            <w:tcW w:w="9683" w:type="dxa"/>
            <w:gridSpan w:val="2"/>
            <w:noWrap/>
            <w:vAlign w:val="center"/>
          </w:tcPr>
          <w:p w:rsidR="00A1067F" w:rsidRPr="00E221F4" w:rsidRDefault="00A1067F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Die Objekt-/Bauüberwachung obliegt</w:t>
            </w:r>
          </w:p>
        </w:tc>
      </w:tr>
      <w:tr w:rsidR="00392DAD" w:rsidRPr="00E221F4" w:rsidTr="00C028DE">
        <w:tc>
          <w:tcPr>
            <w:tcW w:w="240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9148" w:type="dxa"/>
            <w:tcBorders>
              <w:top w:val="nil"/>
              <w:bottom w:val="single" w:sz="2" w:space="0" w:color="A6A6A6" w:themeColor="background1" w:themeShade="A6"/>
            </w:tcBorders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A1067F" w:rsidRPr="00E221F4" w:rsidTr="00C028DE">
        <w:trPr>
          <w:trHeight w:val="397"/>
        </w:trPr>
        <w:tc>
          <w:tcPr>
            <w:tcW w:w="240" w:type="dxa"/>
            <w:noWrap/>
            <w:tcMar>
              <w:left w:w="28" w:type="dxa"/>
            </w:tcMar>
            <w:vAlign w:val="center"/>
          </w:tcPr>
          <w:p w:rsidR="00A1067F" w:rsidRPr="00E221F4" w:rsidRDefault="00A1067F" w:rsidP="00E221F4">
            <w:pPr>
              <w:jc w:val="both"/>
              <w:rPr>
                <w:szCs w:val="20"/>
              </w:rPr>
            </w:pPr>
          </w:p>
        </w:tc>
        <w:tc>
          <w:tcPr>
            <w:tcW w:w="9683" w:type="dxa"/>
            <w:gridSpan w:val="2"/>
            <w:noWrap/>
            <w:vAlign w:val="center"/>
          </w:tcPr>
          <w:p w:rsidR="00A1067F" w:rsidRPr="00E221F4" w:rsidRDefault="00A1067F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Die Sicherheitskoordination obliegt</w:t>
            </w:r>
          </w:p>
        </w:tc>
      </w:tr>
      <w:tr w:rsidR="00392DAD" w:rsidRPr="00E221F4" w:rsidTr="00C028DE">
        <w:tc>
          <w:tcPr>
            <w:tcW w:w="240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9148" w:type="dxa"/>
            <w:tcBorders>
              <w:top w:val="nil"/>
              <w:bottom w:val="single" w:sz="2" w:space="0" w:color="A6A6A6" w:themeColor="background1" w:themeShade="A6"/>
            </w:tcBorders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DA79D2" w:rsidRPr="00E221F4" w:rsidTr="00C028DE"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szCs w:val="20"/>
              </w:rPr>
            </w:pPr>
          </w:p>
        </w:tc>
      </w:tr>
    </w:tbl>
    <w:p w:rsidR="00A1067F" w:rsidRDefault="00A1067F"/>
    <w:tbl>
      <w:tblPr>
        <w:tblW w:w="9923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1"/>
        <w:gridCol w:w="6802"/>
      </w:tblGrid>
      <w:tr w:rsidR="00A1067F" w:rsidRPr="00E221F4" w:rsidTr="00E81CC2">
        <w:trPr>
          <w:trHeight w:val="5387"/>
        </w:trPr>
        <w:tc>
          <w:tcPr>
            <w:tcW w:w="9923" w:type="dxa"/>
            <w:gridSpan w:val="2"/>
            <w:noWrap/>
            <w:tcMar>
              <w:left w:w="28" w:type="dxa"/>
            </w:tcMar>
          </w:tcPr>
          <w:p w:rsidR="00A1067F" w:rsidRPr="00E221F4" w:rsidRDefault="00A1067F" w:rsidP="00E221F4">
            <w:pPr>
              <w:tabs>
                <w:tab w:val="left" w:pos="5954"/>
              </w:tabs>
              <w:rPr>
                <w:rFonts w:cs="Arial"/>
                <w:b/>
              </w:rPr>
            </w:pPr>
            <w:r w:rsidRPr="00E221F4">
              <w:rPr>
                <w:rFonts w:cs="Arial"/>
                <w:b/>
              </w:rPr>
              <w:t>Erläuterungen</w:t>
            </w:r>
          </w:p>
          <w:p w:rsidR="00A1067F" w:rsidRPr="00E221F4" w:rsidRDefault="00A1067F" w:rsidP="00A1067F">
            <w:pPr>
              <w:rPr>
                <w:sz w:val="16"/>
                <w:szCs w:val="16"/>
              </w:rPr>
            </w:pPr>
            <w:r w:rsidRPr="00E221F4">
              <w:rPr>
                <w:sz w:val="16"/>
                <w:szCs w:val="16"/>
              </w:rPr>
              <w:t>Die Erläuterungen sind zu nummerieren; als Abschluss ist zu schreiben: "Ende der Erläuterungen".</w:t>
            </w:r>
          </w:p>
          <w:p w:rsidR="00A1067F" w:rsidRPr="00E221F4" w:rsidRDefault="00A1067F" w:rsidP="00A1067F">
            <w:pPr>
              <w:rPr>
                <w:sz w:val="16"/>
                <w:szCs w:val="16"/>
              </w:rPr>
            </w:pPr>
            <w:r w:rsidRPr="00E221F4">
              <w:rPr>
                <w:sz w:val="16"/>
                <w:szCs w:val="16"/>
              </w:rPr>
              <w:t>Werden keine Erläuterungen aufgenommen, ist zu schreiben: "Keine".</w:t>
            </w:r>
          </w:p>
          <w:p w:rsidR="00A1067F" w:rsidRPr="00E221F4" w:rsidRDefault="00A1067F" w:rsidP="00A1067F">
            <w:pPr>
              <w:rPr>
                <w:szCs w:val="20"/>
              </w:rPr>
            </w:pPr>
          </w:p>
        </w:tc>
      </w:tr>
      <w:tr w:rsidR="00DA79D2" w:rsidRPr="00E221F4" w:rsidTr="00C028DE">
        <w:tc>
          <w:tcPr>
            <w:tcW w:w="3121" w:type="dxa"/>
            <w:tcBorders>
              <w:top w:val="single" w:sz="2" w:space="0" w:color="A6A6A6" w:themeColor="background1" w:themeShade="A6"/>
            </w:tcBorders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szCs w:val="20"/>
              </w:rPr>
            </w:pPr>
            <w:r w:rsidRPr="00E221F4">
              <w:rPr>
                <w:sz w:val="16"/>
                <w:szCs w:val="16"/>
              </w:rPr>
              <w:t>(Auftraggeber)</w:t>
            </w:r>
            <w:bookmarkStart w:id="3" w:name="_Ref445888259"/>
            <w:r w:rsidR="00A754ED">
              <w:rPr>
                <w:rStyle w:val="Funotenzeichen"/>
                <w:sz w:val="16"/>
                <w:szCs w:val="16"/>
              </w:rPr>
              <w:footnoteReference w:id="1"/>
            </w:r>
            <w:bookmarkEnd w:id="3"/>
          </w:p>
        </w:tc>
        <w:tc>
          <w:tcPr>
            <w:tcW w:w="6802" w:type="dxa"/>
            <w:noWrap/>
            <w:vAlign w:val="center"/>
          </w:tcPr>
          <w:p w:rsidR="00DA79D2" w:rsidRPr="00E221F4" w:rsidRDefault="00DA79D2" w:rsidP="00E221F4">
            <w:pPr>
              <w:jc w:val="both"/>
              <w:rPr>
                <w:szCs w:val="20"/>
              </w:rPr>
            </w:pPr>
          </w:p>
        </w:tc>
      </w:tr>
      <w:tr w:rsidR="00DA79D2" w:rsidRPr="00E221F4">
        <w:tc>
          <w:tcPr>
            <w:tcW w:w="9923" w:type="dxa"/>
            <w:gridSpan w:val="2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szCs w:val="20"/>
              </w:rPr>
            </w:pPr>
          </w:p>
          <w:p w:rsidR="00674D57" w:rsidRPr="00E221F4" w:rsidRDefault="00674D57" w:rsidP="00E221F4">
            <w:pPr>
              <w:jc w:val="both"/>
              <w:rPr>
                <w:szCs w:val="20"/>
              </w:rPr>
            </w:pPr>
          </w:p>
        </w:tc>
      </w:tr>
      <w:tr w:rsidR="00DA79D2" w:rsidRPr="00E221F4">
        <w:tc>
          <w:tcPr>
            <w:tcW w:w="9923" w:type="dxa"/>
            <w:gridSpan w:val="2"/>
            <w:noWrap/>
            <w:tcMar>
              <w:left w:w="28" w:type="dxa"/>
            </w:tcMar>
            <w:vAlign w:val="center"/>
          </w:tcPr>
          <w:p w:rsidR="00DA79D2" w:rsidRPr="00E221F4" w:rsidRDefault="00DA79D2" w:rsidP="00A754ED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Sie werden gebeten, die Zweitfertigung dieses Auftragsschreibens als Empfangsbestätigung unverzüglich zurückzugeben.</w:t>
            </w:r>
          </w:p>
        </w:tc>
      </w:tr>
    </w:tbl>
    <w:p w:rsidR="00A1067F" w:rsidRDefault="00A1067F"/>
    <w:tbl>
      <w:tblPr>
        <w:tblW w:w="99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9000"/>
        <w:gridCol w:w="535"/>
      </w:tblGrid>
      <w:tr w:rsidR="00DA79D2" w:rsidRPr="00E221F4" w:rsidTr="00C028DE">
        <w:trPr>
          <w:cantSplit/>
          <w:trHeight w:val="397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spacing w:before="120" w:after="120"/>
              <w:jc w:val="both"/>
              <w:rPr>
                <w:szCs w:val="20"/>
              </w:rPr>
            </w:pPr>
            <w:r w:rsidRPr="00E221F4">
              <w:rPr>
                <w:rFonts w:cs="Arial"/>
                <w:b/>
              </w:rPr>
              <w:t>Empfangsbestätigung</w:t>
            </w:r>
          </w:p>
        </w:tc>
      </w:tr>
      <w:tr w:rsidR="00DA79D2" w:rsidRPr="00E221F4" w:rsidTr="00C028DE"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Ich/Wir bestätige(n) den Empfang Ihres vorstehenden Auftragsschreibens.</w:t>
            </w:r>
          </w:p>
        </w:tc>
      </w:tr>
      <w:tr w:rsidR="00DA79D2" w:rsidRPr="00E221F4" w:rsidTr="00C028DE"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DA79D2" w:rsidRPr="00E221F4" w:rsidRDefault="00DA79D2" w:rsidP="00E221F4">
            <w:pPr>
              <w:spacing w:after="120"/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Zur Entgegennahme von Anordnungen wird als bevollmächtigter Vertreter bestellt:</w:t>
            </w: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fldChar w:fldCharType="begin">
                <w:ffData>
                  <w:name w:val="EmpfangK_201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4" w:name="EmpfangK_201"/>
            <w:r w:rsidRPr="00E221F4">
              <w:rPr>
                <w:rFonts w:cs="Arial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E221F4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9000" w:type="dxa"/>
            <w:tcBorders>
              <w:top w:val="nil"/>
              <w:bottom w:val="single" w:sz="2" w:space="0" w:color="A6A6A6" w:themeColor="background1" w:themeShade="A6"/>
            </w:tcBorders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rPr>
          <w:trHeight w:val="397"/>
        </w:trPr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Ein Wechsel in der Vertretung wird der Vergabestelle unverzüglich mitgeteilt.</w:t>
            </w: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rPr>
          <w:trHeight w:val="397"/>
        </w:trPr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  <w:r w:rsidRPr="00E221F4">
              <w:rPr>
                <w:rFonts w:cs="Arial"/>
              </w:rPr>
              <w:fldChar w:fldCharType="begin">
                <w:ffData>
                  <w:name w:val="AnsprechK_20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AnsprechK_201"/>
            <w:r w:rsidRPr="00E221F4">
              <w:rPr>
                <w:rFonts w:cs="Arial"/>
              </w:rPr>
              <w:instrText xml:space="preserve"> FORMCHECKBOX </w:instrText>
            </w:r>
            <w:r w:rsidR="001A507F">
              <w:rPr>
                <w:rFonts w:cs="Arial"/>
              </w:rPr>
            </w:r>
            <w:r w:rsidR="001A507F">
              <w:rPr>
                <w:rFonts w:cs="Arial"/>
              </w:rPr>
              <w:fldChar w:fldCharType="separate"/>
            </w:r>
            <w:r w:rsidRPr="00E221F4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  <w:r w:rsidRPr="00E221F4">
              <w:rPr>
                <w:rFonts w:cs="Arial"/>
              </w:rPr>
              <w:t>Ansprechpartner für den Sicherheitskoordinator:</w:t>
            </w: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000" w:type="dxa"/>
            <w:tcBorders>
              <w:top w:val="nil"/>
              <w:bottom w:val="single" w:sz="2" w:space="0" w:color="A6A6A6" w:themeColor="background1" w:themeShade="A6"/>
            </w:tcBorders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000" w:type="dxa"/>
            <w:tcBorders>
              <w:top w:val="nil"/>
              <w:bottom w:val="single" w:sz="2" w:space="0" w:color="A6A6A6" w:themeColor="background1" w:themeShade="A6"/>
            </w:tcBorders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  <w:tc>
          <w:tcPr>
            <w:tcW w:w="535" w:type="dxa"/>
            <w:noWrap/>
            <w:vAlign w:val="center"/>
          </w:tcPr>
          <w:p w:rsidR="00392DAD" w:rsidRPr="00E221F4" w:rsidRDefault="00392DAD" w:rsidP="00E221F4">
            <w:pPr>
              <w:jc w:val="both"/>
              <w:rPr>
                <w:szCs w:val="20"/>
              </w:rPr>
            </w:pPr>
          </w:p>
        </w:tc>
      </w:tr>
      <w:tr w:rsidR="00392DAD" w:rsidRPr="00E221F4" w:rsidTr="00C028DE">
        <w:tc>
          <w:tcPr>
            <w:tcW w:w="388" w:type="dxa"/>
            <w:noWrap/>
            <w:tcMar>
              <w:left w:w="28" w:type="dxa"/>
            </w:tcMar>
            <w:vAlign w:val="center"/>
          </w:tcPr>
          <w:p w:rsidR="00392DAD" w:rsidRPr="00E221F4" w:rsidRDefault="00392DAD" w:rsidP="00E221F4">
            <w:pPr>
              <w:jc w:val="both"/>
              <w:rPr>
                <w:rFonts w:cs="Arial"/>
              </w:rPr>
            </w:pPr>
          </w:p>
        </w:tc>
        <w:tc>
          <w:tcPr>
            <w:tcW w:w="9535" w:type="dxa"/>
            <w:gridSpan w:val="2"/>
            <w:noWrap/>
            <w:vAlign w:val="center"/>
          </w:tcPr>
          <w:p w:rsidR="00392DAD" w:rsidRPr="00FF3396" w:rsidRDefault="00392DAD" w:rsidP="00A754ED">
            <w:pPr>
              <w:jc w:val="both"/>
              <w:rPr>
                <w:szCs w:val="20"/>
                <w:vertAlign w:val="superscript"/>
              </w:rPr>
            </w:pPr>
            <w:r w:rsidRPr="00E221F4">
              <w:rPr>
                <w:rFonts w:cs="Arial"/>
                <w:sz w:val="16"/>
                <w:szCs w:val="16"/>
              </w:rPr>
              <w:t>(</w:t>
            </w:r>
            <w:r w:rsidR="00A754ED">
              <w:rPr>
                <w:rFonts w:cs="Arial"/>
                <w:sz w:val="16"/>
                <w:szCs w:val="16"/>
              </w:rPr>
              <w:t>Auftragnehmer</w:t>
            </w:r>
            <w:r w:rsidRPr="00E221F4">
              <w:rPr>
                <w:rFonts w:cs="Arial"/>
                <w:sz w:val="16"/>
                <w:szCs w:val="16"/>
              </w:rPr>
              <w:t>)</w:t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  <w:fldChar w:fldCharType="begin"/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  <w:instrText xml:space="preserve"> NOTEREF _Ref445888259 \h </w:instrText>
            </w:r>
            <w:r w:rsidR="00141C61">
              <w:rPr>
                <w:rFonts w:cs="Arial"/>
                <w:sz w:val="16"/>
                <w:szCs w:val="16"/>
                <w:vertAlign w:val="superscript"/>
              </w:rPr>
              <w:instrText xml:space="preserve"> \* MERGEFORMAT </w:instrText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  <w:fldChar w:fldCharType="separate"/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  <w:t>1</w:t>
            </w:r>
            <w:r w:rsidR="00FF3396" w:rsidRPr="00E81CC2">
              <w:rPr>
                <w:rFonts w:cs="Arial"/>
                <w:sz w:val="16"/>
                <w:szCs w:val="16"/>
                <w:vertAlign w:val="superscript"/>
              </w:rPr>
              <w:fldChar w:fldCharType="end"/>
            </w:r>
          </w:p>
        </w:tc>
      </w:tr>
    </w:tbl>
    <w:p w:rsidR="00DA79D2" w:rsidRPr="0081723D" w:rsidRDefault="00DA79D2" w:rsidP="00DA79D2">
      <w:pPr>
        <w:jc w:val="both"/>
      </w:pPr>
    </w:p>
    <w:sectPr w:rsidR="00DA79D2" w:rsidRPr="0081723D" w:rsidSect="00500C2B"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66" w:rsidRDefault="00062A66">
      <w:r>
        <w:separator/>
      </w:r>
    </w:p>
    <w:p w:rsidR="00062A66" w:rsidRDefault="00062A66"/>
    <w:p w:rsidR="00062A66" w:rsidRDefault="00062A66"/>
  </w:endnote>
  <w:endnote w:type="continuationSeparator" w:id="0">
    <w:p w:rsidR="00062A66" w:rsidRDefault="00062A66">
      <w:r>
        <w:continuationSeparator/>
      </w:r>
    </w:p>
    <w:p w:rsidR="00062A66" w:rsidRDefault="00062A66"/>
    <w:p w:rsidR="00062A66" w:rsidRDefault="00062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F" w:rsidRDefault="001A50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09"/>
      <w:gridCol w:w="7524"/>
      <w:gridCol w:w="1440"/>
    </w:tblGrid>
    <w:tr w:rsidR="00D1724A" w:rsidRPr="00D6072E">
      <w:trPr>
        <w:cantSplit/>
        <w:trHeight w:hRule="exact" w:val="397"/>
      </w:trPr>
      <w:tc>
        <w:tcPr>
          <w:tcW w:w="147" w:type="dxa"/>
          <w:vAlign w:val="center"/>
        </w:tcPr>
        <w:p w:rsidR="00D1724A" w:rsidRPr="00D6072E" w:rsidRDefault="00D1724A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tbl>
          <w:tblPr>
            <w:tblW w:w="9720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28"/>
            <w:gridCol w:w="8992"/>
          </w:tblGrid>
          <w:tr w:rsidR="001A507F" w:rsidRPr="001A507F" w:rsidTr="006C781F">
            <w:trPr>
              <w:cantSplit/>
              <w:trHeight w:hRule="exact" w:val="397"/>
            </w:trPr>
            <w:tc>
              <w:tcPr>
                <w:tcW w:w="609" w:type="dxa"/>
                <w:vAlign w:val="center"/>
              </w:tcPr>
              <w:p w:rsidR="001A507F" w:rsidRPr="001A507F" w:rsidRDefault="001A507F" w:rsidP="001A507F">
                <w:pPr>
                  <w:keepNext/>
                  <w:jc w:val="center"/>
                  <w:rPr>
                    <w:b/>
                    <w:sz w:val="16"/>
                    <w:szCs w:val="16"/>
                  </w:rPr>
                </w:pPr>
                <w:r w:rsidRPr="001A507F">
                  <w:rPr>
                    <w:noProof/>
                    <w:szCs w:val="20"/>
                  </w:rPr>
                  <w:drawing>
                    <wp:inline distT="0" distB="0" distL="0" distR="0" wp14:anchorId="1FE492AD" wp14:editId="1EDBC3F4">
                      <wp:extent cx="278765" cy="361666"/>
                      <wp:effectExtent l="0" t="0" r="6985" b="635"/>
                      <wp:docPr id="2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307" cy="36236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4" w:type="dxa"/>
                <w:vAlign w:val="center"/>
              </w:tcPr>
              <w:p w:rsidR="001A507F" w:rsidRPr="001A507F" w:rsidRDefault="001A507F" w:rsidP="001A507F">
                <w:pPr>
                  <w:keepNext/>
                  <w:tabs>
                    <w:tab w:val="left" w:pos="72"/>
                  </w:tabs>
                  <w:rPr>
                    <w:rFonts w:cs="Arial"/>
                    <w:b/>
                    <w:sz w:val="16"/>
                    <w:szCs w:val="16"/>
                  </w:rPr>
                </w:pPr>
                <w:r w:rsidRPr="001A507F">
                  <w:rPr>
                    <w:rFonts w:cs="Arial"/>
                    <w:b/>
                    <w:sz w:val="16"/>
                    <w:szCs w:val="16"/>
                  </w:rPr>
                  <w:tab/>
                  <w:t>VHB - Hessen - Ausgabe 2017 – Stand 2020</w:t>
                </w:r>
              </w:p>
            </w:tc>
          </w:tr>
        </w:tbl>
        <w:p w:rsidR="00D1724A" w:rsidRPr="00D6072E" w:rsidRDefault="00D1724A" w:rsidP="00D6072E">
          <w:pPr>
            <w:jc w:val="center"/>
            <w:rPr>
              <w:b/>
              <w:sz w:val="16"/>
              <w:szCs w:val="16"/>
            </w:rPr>
          </w:pPr>
        </w:p>
      </w:tc>
      <w:tc>
        <w:tcPr>
          <w:tcW w:w="7524" w:type="dxa"/>
          <w:vAlign w:val="center"/>
        </w:tcPr>
        <w:p w:rsidR="00D1724A" w:rsidRPr="00D6072E" w:rsidRDefault="00D1724A" w:rsidP="001A507F">
          <w:pPr>
            <w:tabs>
              <w:tab w:val="left" w:pos="48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</w:t>
          </w:r>
          <w:r w:rsidR="001A507F">
            <w:rPr>
              <w:rFonts w:cs="Arial"/>
              <w:b/>
              <w:sz w:val="16"/>
              <w:szCs w:val="16"/>
            </w:rPr>
            <w:t>Hessen</w:t>
          </w:r>
          <w:r w:rsidRPr="00D6072E">
            <w:rPr>
              <w:rFonts w:cs="Arial"/>
              <w:b/>
              <w:sz w:val="16"/>
              <w:szCs w:val="16"/>
            </w:rPr>
            <w:t xml:space="preserve"> - Ausgabe </w:t>
          </w:r>
          <w:r w:rsidR="001A507F">
            <w:rPr>
              <w:rFonts w:cs="Arial"/>
              <w:b/>
              <w:sz w:val="16"/>
              <w:szCs w:val="16"/>
            </w:rPr>
            <w:t>2021</w:t>
          </w:r>
          <w:bookmarkStart w:id="2" w:name="_GoBack"/>
          <w:bookmarkEnd w:id="2"/>
        </w:p>
      </w:tc>
      <w:tc>
        <w:tcPr>
          <w:tcW w:w="1440" w:type="dxa"/>
          <w:vAlign w:val="center"/>
        </w:tcPr>
        <w:p w:rsidR="00D1724A" w:rsidRPr="00D6072E" w:rsidRDefault="00D1724A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1A507F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1A507F">
            <w:rPr>
              <w:rFonts w:cs="Arial"/>
              <w:b/>
              <w:noProof/>
              <w:snapToGrid w:val="0"/>
              <w:sz w:val="16"/>
              <w:szCs w:val="16"/>
            </w:rPr>
            <w:t>2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D1724A" w:rsidRPr="00046C8E" w:rsidRDefault="00D172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F" w:rsidRDefault="001A50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66" w:rsidRDefault="00062A66">
      <w:r>
        <w:separator/>
      </w:r>
    </w:p>
    <w:p w:rsidR="00062A66" w:rsidRDefault="00062A66"/>
    <w:p w:rsidR="00062A66" w:rsidRDefault="00062A66"/>
  </w:footnote>
  <w:footnote w:type="continuationSeparator" w:id="0">
    <w:p w:rsidR="00062A66" w:rsidRDefault="00062A66">
      <w:r>
        <w:continuationSeparator/>
      </w:r>
    </w:p>
    <w:p w:rsidR="00062A66" w:rsidRDefault="00062A66"/>
    <w:p w:rsidR="00062A66" w:rsidRDefault="00062A66"/>
  </w:footnote>
  <w:footnote w:id="1">
    <w:p w:rsidR="00A754ED" w:rsidRPr="00E81CC2" w:rsidRDefault="00A754ED">
      <w:pPr>
        <w:pStyle w:val="Funotentext"/>
        <w:rPr>
          <w:sz w:val="16"/>
          <w:szCs w:val="16"/>
        </w:rPr>
      </w:pPr>
      <w:r w:rsidRPr="00E81CC2">
        <w:rPr>
          <w:rStyle w:val="Funotenzeichen"/>
          <w:sz w:val="16"/>
          <w:szCs w:val="16"/>
        </w:rPr>
        <w:footnoteRef/>
      </w:r>
      <w:r w:rsidRPr="00E81CC2">
        <w:rPr>
          <w:sz w:val="16"/>
          <w:szCs w:val="16"/>
        </w:rPr>
        <w:t xml:space="preserve"> Unterschrift/Signatur/Textform</w:t>
      </w:r>
      <w:r w:rsidR="00FF3396" w:rsidRPr="00E81CC2">
        <w:rPr>
          <w:sz w:val="16"/>
          <w:szCs w:val="16"/>
        </w:rPr>
        <w:t xml:space="preserve"> mit Angabe des Namens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4A" w:rsidRDefault="00D1724A"/>
  <w:p w:rsidR="00D1724A" w:rsidRDefault="00D172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4A" w:rsidRDefault="00D1724A" w:rsidP="00046C8E">
    <w:pPr>
      <w:pStyle w:val="Kopfzeile"/>
    </w:pPr>
    <w:r>
      <w:t>338</w:t>
    </w:r>
    <w:r w:rsidR="008870DF">
      <w:t>-Hessen</w:t>
    </w:r>
  </w:p>
  <w:p w:rsidR="00D1724A" w:rsidRPr="00AB4B05" w:rsidRDefault="00D1724A" w:rsidP="00AB4B05">
    <w:pPr>
      <w:pStyle w:val="UnterKopfzeile"/>
    </w:pPr>
    <w:r>
      <w:t>(Auftragsschreiben)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F" w:rsidRDefault="001A50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DA79D2"/>
    <w:rsid w:val="000021DC"/>
    <w:rsid w:val="0000737B"/>
    <w:rsid w:val="000114D3"/>
    <w:rsid w:val="00046C8E"/>
    <w:rsid w:val="00052DE8"/>
    <w:rsid w:val="00062A66"/>
    <w:rsid w:val="0006675C"/>
    <w:rsid w:val="00071978"/>
    <w:rsid w:val="00081305"/>
    <w:rsid w:val="000848E7"/>
    <w:rsid w:val="000A42AA"/>
    <w:rsid w:val="000F2778"/>
    <w:rsid w:val="001028D9"/>
    <w:rsid w:val="00106076"/>
    <w:rsid w:val="00127C79"/>
    <w:rsid w:val="00131DB2"/>
    <w:rsid w:val="00137BEC"/>
    <w:rsid w:val="00141C61"/>
    <w:rsid w:val="001426F7"/>
    <w:rsid w:val="00145D06"/>
    <w:rsid w:val="001A05EF"/>
    <w:rsid w:val="001A1A07"/>
    <w:rsid w:val="001A432C"/>
    <w:rsid w:val="001A507F"/>
    <w:rsid w:val="001A6205"/>
    <w:rsid w:val="001B705C"/>
    <w:rsid w:val="001C3E5C"/>
    <w:rsid w:val="001C509D"/>
    <w:rsid w:val="001E0C92"/>
    <w:rsid w:val="001F47CC"/>
    <w:rsid w:val="001F52D6"/>
    <w:rsid w:val="002517FD"/>
    <w:rsid w:val="00263542"/>
    <w:rsid w:val="002748DF"/>
    <w:rsid w:val="00281041"/>
    <w:rsid w:val="002B69DF"/>
    <w:rsid w:val="002C0F7B"/>
    <w:rsid w:val="002C403D"/>
    <w:rsid w:val="002E4302"/>
    <w:rsid w:val="002F00B3"/>
    <w:rsid w:val="002F4952"/>
    <w:rsid w:val="00327698"/>
    <w:rsid w:val="003356EF"/>
    <w:rsid w:val="003552CC"/>
    <w:rsid w:val="00355C7F"/>
    <w:rsid w:val="00372863"/>
    <w:rsid w:val="00392DAD"/>
    <w:rsid w:val="003A36E9"/>
    <w:rsid w:val="003D3E99"/>
    <w:rsid w:val="003E2CD4"/>
    <w:rsid w:val="00402A1B"/>
    <w:rsid w:val="00424038"/>
    <w:rsid w:val="00433BEF"/>
    <w:rsid w:val="00437BB5"/>
    <w:rsid w:val="0045228F"/>
    <w:rsid w:val="00454471"/>
    <w:rsid w:val="0045726B"/>
    <w:rsid w:val="00465D77"/>
    <w:rsid w:val="0047055A"/>
    <w:rsid w:val="00480ABD"/>
    <w:rsid w:val="004818FE"/>
    <w:rsid w:val="00492429"/>
    <w:rsid w:val="00496F0F"/>
    <w:rsid w:val="004C0820"/>
    <w:rsid w:val="004C5609"/>
    <w:rsid w:val="004E07A5"/>
    <w:rsid w:val="004E3711"/>
    <w:rsid w:val="00500C2B"/>
    <w:rsid w:val="00514403"/>
    <w:rsid w:val="00515721"/>
    <w:rsid w:val="00520D3B"/>
    <w:rsid w:val="005333C9"/>
    <w:rsid w:val="005575B0"/>
    <w:rsid w:val="00573601"/>
    <w:rsid w:val="00574488"/>
    <w:rsid w:val="00576C66"/>
    <w:rsid w:val="00587F43"/>
    <w:rsid w:val="005A4489"/>
    <w:rsid w:val="005C301C"/>
    <w:rsid w:val="005C41DA"/>
    <w:rsid w:val="005E52DC"/>
    <w:rsid w:val="005F32A5"/>
    <w:rsid w:val="005F41CD"/>
    <w:rsid w:val="00605DD3"/>
    <w:rsid w:val="00606550"/>
    <w:rsid w:val="00607EE7"/>
    <w:rsid w:val="006126F2"/>
    <w:rsid w:val="00614636"/>
    <w:rsid w:val="00640260"/>
    <w:rsid w:val="00643351"/>
    <w:rsid w:val="006434E0"/>
    <w:rsid w:val="0066119D"/>
    <w:rsid w:val="00663F9A"/>
    <w:rsid w:val="00667DCD"/>
    <w:rsid w:val="00674D57"/>
    <w:rsid w:val="006A163D"/>
    <w:rsid w:val="006A5AED"/>
    <w:rsid w:val="006A66F3"/>
    <w:rsid w:val="006B7CF1"/>
    <w:rsid w:val="006B7E49"/>
    <w:rsid w:val="006C178C"/>
    <w:rsid w:val="006D70A3"/>
    <w:rsid w:val="00700BE3"/>
    <w:rsid w:val="007157A8"/>
    <w:rsid w:val="00724CA7"/>
    <w:rsid w:val="00734EDE"/>
    <w:rsid w:val="00746E26"/>
    <w:rsid w:val="007633C2"/>
    <w:rsid w:val="00764C92"/>
    <w:rsid w:val="0078194F"/>
    <w:rsid w:val="00782E76"/>
    <w:rsid w:val="0078695C"/>
    <w:rsid w:val="007D3E75"/>
    <w:rsid w:val="007E61DB"/>
    <w:rsid w:val="0081723D"/>
    <w:rsid w:val="008547F8"/>
    <w:rsid w:val="008870DF"/>
    <w:rsid w:val="008A7AB6"/>
    <w:rsid w:val="008B1F06"/>
    <w:rsid w:val="008B6F8B"/>
    <w:rsid w:val="008D2647"/>
    <w:rsid w:val="008D764D"/>
    <w:rsid w:val="008E63BC"/>
    <w:rsid w:val="008F15A9"/>
    <w:rsid w:val="008F52AA"/>
    <w:rsid w:val="008F6547"/>
    <w:rsid w:val="00910F0B"/>
    <w:rsid w:val="0092647E"/>
    <w:rsid w:val="009303DC"/>
    <w:rsid w:val="00933022"/>
    <w:rsid w:val="00962412"/>
    <w:rsid w:val="0097166A"/>
    <w:rsid w:val="009769C9"/>
    <w:rsid w:val="0098015F"/>
    <w:rsid w:val="00991FC1"/>
    <w:rsid w:val="009A3215"/>
    <w:rsid w:val="009A33B4"/>
    <w:rsid w:val="009A4C62"/>
    <w:rsid w:val="009C14BE"/>
    <w:rsid w:val="009D7D21"/>
    <w:rsid w:val="009E4E9E"/>
    <w:rsid w:val="009F3F5B"/>
    <w:rsid w:val="00A00872"/>
    <w:rsid w:val="00A1067F"/>
    <w:rsid w:val="00A5084B"/>
    <w:rsid w:val="00A754ED"/>
    <w:rsid w:val="00A75824"/>
    <w:rsid w:val="00A90C84"/>
    <w:rsid w:val="00AB4B05"/>
    <w:rsid w:val="00AC56D5"/>
    <w:rsid w:val="00AC7F2D"/>
    <w:rsid w:val="00AD584D"/>
    <w:rsid w:val="00AE4AF0"/>
    <w:rsid w:val="00AE7D86"/>
    <w:rsid w:val="00AF0665"/>
    <w:rsid w:val="00B003C3"/>
    <w:rsid w:val="00B14EF0"/>
    <w:rsid w:val="00B23C01"/>
    <w:rsid w:val="00B40909"/>
    <w:rsid w:val="00B434E5"/>
    <w:rsid w:val="00B52343"/>
    <w:rsid w:val="00B6078A"/>
    <w:rsid w:val="00B61D2B"/>
    <w:rsid w:val="00B82535"/>
    <w:rsid w:val="00B92DC7"/>
    <w:rsid w:val="00B96ADB"/>
    <w:rsid w:val="00BA5E42"/>
    <w:rsid w:val="00BA5F7D"/>
    <w:rsid w:val="00C028DE"/>
    <w:rsid w:val="00C03396"/>
    <w:rsid w:val="00C101BF"/>
    <w:rsid w:val="00C17908"/>
    <w:rsid w:val="00C246AC"/>
    <w:rsid w:val="00C26124"/>
    <w:rsid w:val="00C2678D"/>
    <w:rsid w:val="00C30192"/>
    <w:rsid w:val="00C764C5"/>
    <w:rsid w:val="00C96E57"/>
    <w:rsid w:val="00CD54C7"/>
    <w:rsid w:val="00CE2BF9"/>
    <w:rsid w:val="00CF64C4"/>
    <w:rsid w:val="00D05C74"/>
    <w:rsid w:val="00D1724A"/>
    <w:rsid w:val="00D2078D"/>
    <w:rsid w:val="00D57A5E"/>
    <w:rsid w:val="00D6072E"/>
    <w:rsid w:val="00D85A7C"/>
    <w:rsid w:val="00DA276D"/>
    <w:rsid w:val="00DA79D2"/>
    <w:rsid w:val="00DB6C0D"/>
    <w:rsid w:val="00DC2EA6"/>
    <w:rsid w:val="00DC7E08"/>
    <w:rsid w:val="00DD5025"/>
    <w:rsid w:val="00DE2F64"/>
    <w:rsid w:val="00DE420C"/>
    <w:rsid w:val="00E02FAA"/>
    <w:rsid w:val="00E1197E"/>
    <w:rsid w:val="00E17496"/>
    <w:rsid w:val="00E221F4"/>
    <w:rsid w:val="00E23674"/>
    <w:rsid w:val="00E322E9"/>
    <w:rsid w:val="00E37342"/>
    <w:rsid w:val="00E37B81"/>
    <w:rsid w:val="00E578EB"/>
    <w:rsid w:val="00E6087B"/>
    <w:rsid w:val="00E63B8D"/>
    <w:rsid w:val="00E81CC2"/>
    <w:rsid w:val="00E85EBB"/>
    <w:rsid w:val="00EA10EB"/>
    <w:rsid w:val="00EC7AED"/>
    <w:rsid w:val="00F133C2"/>
    <w:rsid w:val="00F21669"/>
    <w:rsid w:val="00F32C49"/>
    <w:rsid w:val="00F462B5"/>
    <w:rsid w:val="00F92CF7"/>
    <w:rsid w:val="00FA0151"/>
    <w:rsid w:val="00FB37F2"/>
    <w:rsid w:val="00FC0982"/>
    <w:rsid w:val="00FC1057"/>
    <w:rsid w:val="00FC5BB1"/>
    <w:rsid w:val="00FD49AF"/>
    <w:rsid w:val="00FE5FC4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F4D640"/>
  <w15:docId w15:val="{0CCBFB7C-3871-47BD-A977-B73E8773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D3E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3E7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3E7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3E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3E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6749-AB05-41EE-AD8E-5176A8A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Auftragsschreiben</vt:lpstr>
    </vt:vector>
  </TitlesOfParts>
  <Company>BBR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Auftragsschreiben</dc:title>
  <dc:subject>Auftragsschreiben</dc:subject>
  <dc:creator>D.Fenner</dc:creator>
  <cp:keywords>Auftragsschreiben</cp:keywords>
  <cp:lastModifiedBy>Reineke-Westphal, Annette (HMdF)</cp:lastModifiedBy>
  <cp:revision>4</cp:revision>
  <cp:lastPrinted>2014-08-20T12:00:00Z</cp:lastPrinted>
  <dcterms:created xsi:type="dcterms:W3CDTF">2021-10-12T13:05:00Z</dcterms:created>
  <dcterms:modified xsi:type="dcterms:W3CDTF">2021-10-12T13:17:00Z</dcterms:modified>
</cp:coreProperties>
</file>